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43256" w14:textId="77777777" w:rsidR="007E0152" w:rsidRPr="009513CA" w:rsidRDefault="007E0152" w:rsidP="00DC5E1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eastAsiaTheme="minorHAnsi"/>
          <w:b/>
          <w:bCs/>
          <w:color w:val="000000"/>
          <w:sz w:val="28"/>
          <w:szCs w:val="28"/>
        </w:rPr>
      </w:pPr>
      <w:r>
        <w:rPr>
          <w:b/>
          <w:sz w:val="28"/>
        </w:rPr>
        <w:t xml:space="preserve">10100 – </w:t>
      </w:r>
      <w:proofErr w:type="spellStart"/>
      <w:r>
        <w:rPr>
          <w:b/>
          <w:sz w:val="28"/>
        </w:rPr>
        <w:t>Математика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мамандығы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бойынша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қауымдастырылған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профессор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доцент</w:t>
      </w:r>
      <w:proofErr w:type="spellEnd"/>
      <w:r>
        <w:rPr>
          <w:b/>
          <w:sz w:val="28"/>
        </w:rPr>
        <w:t xml:space="preserve">) </w:t>
      </w:r>
      <w:proofErr w:type="spellStart"/>
      <w:r>
        <w:rPr>
          <w:b/>
          <w:sz w:val="28"/>
        </w:rPr>
        <w:t>ғылыми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атағын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алуға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үміткер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туралы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анықтама</w:t>
      </w:r>
      <w:proofErr w:type="spellEnd"/>
    </w:p>
    <w:p w14:paraId="001C097A" w14:textId="77777777" w:rsidR="007E0152" w:rsidRPr="00DC5E1B" w:rsidRDefault="007E0152" w:rsidP="00DC5E1B">
      <w:pPr>
        <w:spacing w:after="0" w:line="240" w:lineRule="auto"/>
        <w:jc w:val="both"/>
        <w:rPr>
          <w:color w:val="000000"/>
          <w:sz w:val="24"/>
          <w:szCs w:val="24"/>
        </w:rPr>
      </w:pPr>
    </w:p>
    <w:p w14:paraId="4EA44717" w14:textId="77777777" w:rsidR="00D408D9" w:rsidRPr="00DC5E1B" w:rsidRDefault="00D408D9" w:rsidP="00DC5E1B">
      <w:pPr>
        <w:spacing w:after="0" w:line="240" w:lineRule="auto"/>
        <w:jc w:val="both"/>
        <w:rPr>
          <w:sz w:val="24"/>
          <w:szCs w:val="24"/>
        </w:rPr>
      </w:pP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100"/>
        <w:gridCol w:w="4100"/>
      </w:tblGrid>
      <w:tr w:rsidR="00D408D9" w:rsidRPr="00DC5E1B" w14:paraId="5C73DCEF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4818EC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0D63F" w14:textId="77777777" w:rsidR="00FF6189" w:rsidRDefault="00D408D9" w:rsidP="00FF6189">
            <w:pPr>
              <w:spacing w:after="0" w:line="240" w:lineRule="auto"/>
              <w:ind w:left="20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Тегі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аты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әкесінің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аты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</w:p>
          <w:p w14:paraId="415817C9" w14:textId="77777777" w:rsidR="00D408D9" w:rsidRPr="00DC5E1B" w:rsidRDefault="00D408D9" w:rsidP="00FF6189">
            <w:pPr>
              <w:spacing w:after="0" w:line="240" w:lineRule="auto"/>
              <w:ind w:left="20"/>
              <w:rPr>
                <w:color w:val="000000"/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болған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жағдайда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955F3F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Дербісалы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Бауыржан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Оңталапұлы</w:t>
            </w:r>
            <w:proofErr w:type="spellEnd"/>
          </w:p>
        </w:tc>
      </w:tr>
      <w:tr w:rsidR="00D408D9" w:rsidRPr="00DC5E1B" w14:paraId="7F0881EF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FB023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51D75" w14:textId="77777777" w:rsidR="00D408D9" w:rsidRPr="00DC5E1B" w:rsidRDefault="00D408D9" w:rsidP="00FF6189">
            <w:pPr>
              <w:spacing w:after="0" w:line="240" w:lineRule="auto"/>
              <w:ind w:left="20"/>
              <w:rPr>
                <w:color w:val="000000"/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кандидаты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немесе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академиялық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немесе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берілген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7FD2D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– 6D060100 – </w:t>
            </w:r>
            <w:proofErr w:type="spellStart"/>
            <w:r>
              <w:rPr>
                <w:sz w:val="24"/>
              </w:rPr>
              <w:t>Математика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білім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беру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бағдарламасы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бойынша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философия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докторы</w:t>
            </w:r>
            <w:proofErr w:type="spellEnd"/>
            <w:r>
              <w:rPr>
                <w:sz w:val="24"/>
              </w:rPr>
              <w:t xml:space="preserve"> (PhD) </w:t>
            </w:r>
            <w:proofErr w:type="spellStart"/>
            <w:r>
              <w:rPr>
                <w:sz w:val="24"/>
              </w:rPr>
              <w:t>дәрежесі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диплом</w:t>
            </w:r>
            <w:proofErr w:type="spellEnd"/>
            <w:r>
              <w:rPr>
                <w:sz w:val="24"/>
              </w:rPr>
              <w:t xml:space="preserve"> № PHD 00024689418, </w:t>
            </w:r>
            <w:proofErr w:type="spellStart"/>
            <w:r>
              <w:rPr>
                <w:sz w:val="24"/>
              </w:rPr>
              <w:t>берілген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күні</w:t>
            </w:r>
            <w:proofErr w:type="spellEnd"/>
            <w:r>
              <w:rPr>
                <w:sz w:val="24"/>
              </w:rPr>
              <w:t xml:space="preserve"> 30.03.2023 ж., </w:t>
            </w:r>
            <w:proofErr w:type="spellStart"/>
            <w:r>
              <w:rPr>
                <w:sz w:val="24"/>
              </w:rPr>
              <w:t>тіркеу</w:t>
            </w:r>
            <w:proofErr w:type="spellEnd"/>
            <w:r>
              <w:rPr>
                <w:sz w:val="24"/>
              </w:rPr>
              <w:t xml:space="preserve"> № 138), </w:t>
            </w:r>
            <w:proofErr w:type="spellStart"/>
            <w:r>
              <w:rPr>
                <w:sz w:val="24"/>
              </w:rPr>
              <w:t>әл-Фараби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атындағы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Қазақ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ұлттық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университеті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Алматы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Диссертациялық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кеңестің</w:t>
            </w:r>
            <w:proofErr w:type="spellEnd"/>
            <w:r>
              <w:rPr>
                <w:sz w:val="24"/>
              </w:rPr>
              <w:t xml:space="preserve"> 15.03.2023 ж. </w:t>
            </w:r>
            <w:proofErr w:type="spellStart"/>
            <w:r>
              <w:rPr>
                <w:sz w:val="24"/>
              </w:rPr>
              <w:t>шешімі</w:t>
            </w:r>
            <w:proofErr w:type="spellEnd"/>
            <w:r>
              <w:rPr>
                <w:sz w:val="24"/>
              </w:rPr>
              <w:t xml:space="preserve"> (№ 6 </w:t>
            </w:r>
            <w:proofErr w:type="spellStart"/>
            <w:r>
              <w:rPr>
                <w:sz w:val="24"/>
              </w:rPr>
              <w:t>хаттама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Басқарма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Төрағасы</w:t>
            </w:r>
            <w:proofErr w:type="spellEnd"/>
            <w:r>
              <w:rPr>
                <w:sz w:val="24"/>
              </w:rPr>
              <w:t xml:space="preserve"> – </w:t>
            </w:r>
            <w:proofErr w:type="spellStart"/>
            <w:r>
              <w:rPr>
                <w:sz w:val="24"/>
              </w:rPr>
              <w:t>Ректордың</w:t>
            </w:r>
            <w:proofErr w:type="spellEnd"/>
            <w:r>
              <w:rPr>
                <w:sz w:val="24"/>
              </w:rPr>
              <w:t xml:space="preserve"> 24.03.2023 ж. № 1208-б/а </w:t>
            </w:r>
            <w:proofErr w:type="spellStart"/>
            <w:r>
              <w:rPr>
                <w:sz w:val="24"/>
              </w:rPr>
              <w:t>бұйрығы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408D9" w:rsidRPr="00DC5E1B" w14:paraId="428880BA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6D9ED2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8E77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атақ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берілген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D06391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DC5E1B" w14:paraId="39F72C54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F2B40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AFB43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Құрметті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атақ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берілген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B5F7FB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DC5E1B" w14:paraId="44449F8D" w14:textId="77777777" w:rsidTr="00FF6189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6C6BAE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6BD1E6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Лауазымы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лауазымға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тағайындалу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туралы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бұйрық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мерзімі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нөмірі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60164F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Математика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математикалық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модельдеу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институтының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Дифференциалдық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операторлар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бөлімінің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аға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қызметкері</w:t>
            </w:r>
            <w:proofErr w:type="spellEnd"/>
            <w:r>
              <w:rPr>
                <w:sz w:val="24"/>
              </w:rPr>
              <w:t xml:space="preserve"> (2024 </w:t>
            </w:r>
            <w:proofErr w:type="spellStart"/>
            <w:r>
              <w:rPr>
                <w:sz w:val="24"/>
              </w:rPr>
              <w:t>жылғы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маусымнан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бастап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D408D9" w:rsidRPr="00DC5E1B" w14:paraId="21D414D5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9CFAC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0BF17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ғылыми-педагогикалық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жұмыс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өтілі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FCBBF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Барлығы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7 </w:t>
            </w:r>
            <w:proofErr w:type="spellStart"/>
            <w:r>
              <w:rPr>
                <w:b/>
                <w:sz w:val="24"/>
              </w:rPr>
              <w:t>жыл</w:t>
            </w:r>
            <w:proofErr w:type="spellEnd"/>
            <w:r>
              <w:rPr>
                <w:b/>
                <w:sz w:val="24"/>
              </w:rPr>
              <w:t xml:space="preserve"> 11 </w:t>
            </w:r>
            <w:proofErr w:type="spellStart"/>
            <w:r>
              <w:rPr>
                <w:b/>
                <w:sz w:val="24"/>
              </w:rPr>
              <w:t>ай</w:t>
            </w:r>
            <w:proofErr w:type="spellEnd"/>
            <w:r>
              <w:rPr>
                <w:sz w:val="24"/>
              </w:rPr>
              <w:t>;</w:t>
            </w:r>
          </w:p>
          <w:p w14:paraId="57381190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оның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ішінде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кіші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қызметкер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лауазымында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5 </w:t>
            </w:r>
            <w:proofErr w:type="spellStart"/>
            <w:r>
              <w:rPr>
                <w:b/>
                <w:sz w:val="24"/>
              </w:rPr>
              <w:t>жыл</w:t>
            </w:r>
            <w:proofErr w:type="spellEnd"/>
            <w:r>
              <w:rPr>
                <w:b/>
                <w:sz w:val="24"/>
              </w:rPr>
              <w:t xml:space="preserve"> 8 </w:t>
            </w:r>
            <w:proofErr w:type="spellStart"/>
            <w:r>
              <w:rPr>
                <w:b/>
                <w:sz w:val="24"/>
              </w:rPr>
              <w:t>ай</w:t>
            </w:r>
            <w:proofErr w:type="spellEnd"/>
            <w:r>
              <w:rPr>
                <w:sz w:val="24"/>
              </w:rPr>
              <w:t>;</w:t>
            </w:r>
          </w:p>
          <w:p w14:paraId="1D069D7A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аға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қызметкер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лауазымында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2 </w:t>
            </w:r>
            <w:proofErr w:type="spellStart"/>
            <w:r>
              <w:rPr>
                <w:b/>
                <w:sz w:val="24"/>
              </w:rPr>
              <w:t>жыл</w:t>
            </w:r>
            <w:proofErr w:type="spellEnd"/>
            <w:r>
              <w:rPr>
                <w:b/>
                <w:sz w:val="24"/>
              </w:rPr>
              <w:t xml:space="preserve"> 3 </w:t>
            </w:r>
            <w:proofErr w:type="spellStart"/>
            <w:r>
              <w:rPr>
                <w:b/>
                <w:sz w:val="24"/>
              </w:rPr>
              <w:t>ай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408D9" w:rsidRPr="00655588" w14:paraId="374523EA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FFC1B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771A6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Диссертация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қорғағаннан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қауымдастырылған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профессор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доцент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атағын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алғаннан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кейінгі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мақалалар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шығармашылық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еңбектер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FBEF9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Барлығы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12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мақала</w:t>
            </w:r>
            <w:proofErr w:type="spellEnd"/>
            <w:r>
              <w:rPr>
                <w:sz w:val="24"/>
              </w:rPr>
              <w:t>;</w:t>
            </w:r>
          </w:p>
          <w:p w14:paraId="364E5636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уәкілетті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ұсынатын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басылымдарда</w:t>
            </w:r>
            <w:proofErr w:type="spellEnd"/>
            <w:r>
              <w:rPr>
                <w:sz w:val="24"/>
              </w:rPr>
              <w:t xml:space="preserve"> – </w:t>
            </w:r>
            <w:r>
              <w:rPr>
                <w:b/>
                <w:sz w:val="24"/>
              </w:rPr>
              <w:t>0</w:t>
            </w:r>
            <w:r>
              <w:rPr>
                <w:sz w:val="24"/>
              </w:rPr>
              <w:t>;</w:t>
            </w:r>
          </w:p>
          <w:p w14:paraId="764E23D7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Web of Science Core Collection </w:t>
            </w:r>
            <w:proofErr w:type="spellStart"/>
            <w:r>
              <w:rPr>
                <w:sz w:val="24"/>
              </w:rPr>
              <w:t>базасында</w:t>
            </w:r>
            <w:proofErr w:type="spellEnd"/>
            <w:r>
              <w:rPr>
                <w:sz w:val="24"/>
              </w:rPr>
              <w:t xml:space="preserve"> – </w:t>
            </w:r>
            <w:r>
              <w:rPr>
                <w:b/>
                <w:sz w:val="24"/>
              </w:rPr>
              <w:t>12</w:t>
            </w:r>
            <w:r>
              <w:rPr>
                <w:sz w:val="24"/>
              </w:rPr>
              <w:t xml:space="preserve"> (SCIE – 11, ESCI – 1);</w:t>
            </w:r>
          </w:p>
          <w:p w14:paraId="2EC1E139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Scopus </w:t>
            </w:r>
            <w:proofErr w:type="spellStart"/>
            <w:r>
              <w:rPr>
                <w:sz w:val="24"/>
              </w:rPr>
              <w:t>базасындағы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журналдарда</w:t>
            </w:r>
            <w:proofErr w:type="spellEnd"/>
            <w:r>
              <w:rPr>
                <w:sz w:val="24"/>
              </w:rPr>
              <w:t xml:space="preserve"> – </w:t>
            </w:r>
            <w:r>
              <w:rPr>
                <w:b/>
                <w:sz w:val="24"/>
              </w:rPr>
              <w:t>12</w:t>
            </w:r>
            <w:r>
              <w:rPr>
                <w:sz w:val="24"/>
              </w:rPr>
              <w:t>;</w:t>
            </w:r>
          </w:p>
          <w:p w14:paraId="5EEA13C2" w14:textId="77777777" w:rsidR="00AA7203" w:rsidRDefault="00000000">
            <w:pPr>
              <w:spacing w:after="0" w:line="240" w:lineRule="auto"/>
            </w:pPr>
            <w:proofErr w:type="spellStart"/>
            <w:r>
              <w:rPr>
                <w:sz w:val="24"/>
              </w:rPr>
              <w:t>шығармашылық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еңбектер</w:t>
            </w:r>
            <w:proofErr w:type="spellEnd"/>
            <w:r>
              <w:rPr>
                <w:sz w:val="24"/>
              </w:rPr>
              <w:t xml:space="preserve"> – </w:t>
            </w:r>
            <w:r>
              <w:rPr>
                <w:b/>
                <w:sz w:val="24"/>
              </w:rPr>
              <w:t>0</w:t>
            </w:r>
            <w:r>
              <w:rPr>
                <w:sz w:val="24"/>
              </w:rPr>
              <w:t>;</w:t>
            </w:r>
          </w:p>
          <w:p w14:paraId="5504E154" w14:textId="77777777" w:rsidR="00AA7203" w:rsidRPr="00EA1481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EA1481">
              <w:rPr>
                <w:sz w:val="24"/>
                <w:lang w:val="ru-RU"/>
              </w:rPr>
              <w:t>бірінші</w:t>
            </w:r>
            <w:proofErr w:type="spellEnd"/>
            <w:r w:rsidRPr="00EA1481">
              <w:rPr>
                <w:sz w:val="24"/>
                <w:lang w:val="ru-RU"/>
              </w:rPr>
              <w:t xml:space="preserve"> автор </w:t>
            </w:r>
            <w:proofErr w:type="spellStart"/>
            <w:r w:rsidRPr="00EA1481">
              <w:rPr>
                <w:sz w:val="24"/>
                <w:lang w:val="ru-RU"/>
              </w:rPr>
              <w:t>ретінде</w:t>
            </w:r>
            <w:proofErr w:type="spellEnd"/>
            <w:r w:rsidRPr="00EA1481">
              <w:rPr>
                <w:sz w:val="24"/>
                <w:lang w:val="ru-RU"/>
              </w:rPr>
              <w:t xml:space="preserve"> – </w:t>
            </w:r>
            <w:r w:rsidRPr="00EA1481">
              <w:rPr>
                <w:b/>
                <w:sz w:val="24"/>
                <w:lang w:val="ru-RU"/>
              </w:rPr>
              <w:t>11</w:t>
            </w:r>
            <w:r w:rsidRPr="00EA1481">
              <w:rPr>
                <w:sz w:val="24"/>
                <w:lang w:val="ru-RU"/>
              </w:rPr>
              <w:t xml:space="preserve">, </w:t>
            </w:r>
            <w:proofErr w:type="spellStart"/>
            <w:r w:rsidRPr="00EA1481">
              <w:rPr>
                <w:sz w:val="24"/>
                <w:lang w:val="ru-RU"/>
              </w:rPr>
              <w:t>оның</w:t>
            </w:r>
            <w:proofErr w:type="spellEnd"/>
            <w:r w:rsidRPr="00EA1481">
              <w:rPr>
                <w:sz w:val="24"/>
                <w:lang w:val="ru-RU"/>
              </w:rPr>
              <w:t xml:space="preserve"> </w:t>
            </w:r>
            <w:proofErr w:type="spellStart"/>
            <w:r w:rsidRPr="00EA1481">
              <w:rPr>
                <w:sz w:val="24"/>
                <w:lang w:val="ru-RU"/>
              </w:rPr>
              <w:t>ішінде</w:t>
            </w:r>
            <w:proofErr w:type="spellEnd"/>
            <w:r w:rsidRPr="00EA1481">
              <w:rPr>
                <w:sz w:val="24"/>
                <w:lang w:val="ru-RU"/>
              </w:rPr>
              <w:t xml:space="preserve"> корреспондент автор </w:t>
            </w:r>
            <w:proofErr w:type="spellStart"/>
            <w:r w:rsidRPr="00EA1481">
              <w:rPr>
                <w:sz w:val="24"/>
                <w:lang w:val="ru-RU"/>
              </w:rPr>
              <w:t>ретінде</w:t>
            </w:r>
            <w:proofErr w:type="spellEnd"/>
            <w:r w:rsidRPr="00EA1481">
              <w:rPr>
                <w:sz w:val="24"/>
                <w:lang w:val="ru-RU"/>
              </w:rPr>
              <w:t xml:space="preserve"> – </w:t>
            </w:r>
            <w:r w:rsidRPr="00EA1481">
              <w:rPr>
                <w:b/>
                <w:sz w:val="24"/>
                <w:lang w:val="ru-RU"/>
              </w:rPr>
              <w:t>6</w:t>
            </w:r>
            <w:r w:rsidRPr="00EA1481">
              <w:rPr>
                <w:sz w:val="24"/>
                <w:lang w:val="ru-RU"/>
              </w:rPr>
              <w:t>.</w:t>
            </w:r>
          </w:p>
        </w:tc>
      </w:tr>
      <w:tr w:rsidR="00D408D9" w:rsidRPr="00DC5E1B" w14:paraId="32C6D25F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F9E06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E3A1A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Соңғы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жылда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басылған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монографиялар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оқулықтар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жазылған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оқу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оқу-әдістемелік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құралдар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саны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7BCE7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DC5E1B" w14:paraId="29B9DB71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814215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D0E29D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Оның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басшылығымен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диссертация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қорғаған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ғылыми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кандидаты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ғылым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немесе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академиялық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немесе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философия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(PhD),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бейіні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доктор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дәрежесі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бар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тұлғалар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289B5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DC5E1B" w14:paraId="438BF5DB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244D19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AEAA20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Оның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жетекшілігімен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даярланған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республикалық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халықаралық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шетелдік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конкурстардың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көрмелердің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фестивальдардың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сыйлықтардың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олимпиадалардың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лауреаттары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жүлдегерлері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152A2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DC5E1B" w14:paraId="333F39ED" w14:textId="77777777" w:rsidTr="007E0152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63A6B3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FF208E" w14:textId="77777777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Оның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жетекшілігімен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даярланған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Дүниежүзілік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универсиадалардың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Азия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чемпионаттарының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Азия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ойындарының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чемпиондары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Еуропа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әлем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Олимпиада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ойындарының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чемпиондары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немесе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жүлдегерлері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90C76C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</w:t>
            </w:r>
          </w:p>
        </w:tc>
      </w:tr>
      <w:tr w:rsidR="00D408D9" w:rsidRPr="005519DB" w14:paraId="3D853F51" w14:textId="77777777" w:rsidTr="00546E41">
        <w:trPr>
          <w:cantSplit/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DFBB6" w14:textId="77777777" w:rsidR="00D408D9" w:rsidRPr="00DC5E1B" w:rsidRDefault="00D408D9" w:rsidP="00DC5E1B">
            <w:pPr>
              <w:spacing w:after="0" w:line="240" w:lineRule="auto"/>
              <w:ind w:left="20"/>
              <w:jc w:val="center"/>
              <w:rPr>
                <w:sz w:val="24"/>
                <w:szCs w:val="24"/>
              </w:rPr>
            </w:pPr>
            <w:r w:rsidRPr="00DC5E1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E3AF4" w14:textId="408370F4" w:rsidR="00D408D9" w:rsidRPr="00DC5E1B" w:rsidRDefault="00D408D9" w:rsidP="00FF6189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proofErr w:type="spellStart"/>
            <w:r w:rsidRPr="00DC5E1B">
              <w:rPr>
                <w:color w:val="000000"/>
                <w:sz w:val="24"/>
                <w:szCs w:val="24"/>
              </w:rPr>
              <w:t>Қосымша</w:t>
            </w:r>
            <w:proofErr w:type="spellEnd"/>
            <w:r w:rsidRPr="00DC5E1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5E1B">
              <w:rPr>
                <w:color w:val="000000"/>
                <w:sz w:val="24"/>
                <w:szCs w:val="24"/>
              </w:rPr>
              <w:t>ақпарат</w:t>
            </w:r>
            <w:proofErr w:type="spellEnd"/>
          </w:p>
        </w:tc>
        <w:tc>
          <w:tcPr>
            <w:tcW w:w="4100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86136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– ҚР </w:t>
            </w:r>
            <w:proofErr w:type="spellStart"/>
            <w:r>
              <w:rPr>
                <w:sz w:val="24"/>
              </w:rPr>
              <w:t>Ғылым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жоғары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білім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министрлігінің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дарынды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жас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ғалымдарға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арналған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мемлекеттік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стипендиясының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иегері</w:t>
            </w:r>
            <w:proofErr w:type="spellEnd"/>
            <w:r>
              <w:rPr>
                <w:sz w:val="24"/>
              </w:rPr>
              <w:t>, 2024;</w:t>
            </w:r>
          </w:p>
          <w:p w14:paraId="3C75FB6E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– 15.03.2024–03.03.2025 </w:t>
            </w:r>
            <w:proofErr w:type="spellStart"/>
            <w:r>
              <w:rPr>
                <w:sz w:val="24"/>
              </w:rPr>
              <w:t>жж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Падуя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университетінің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Математика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департаментінде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Италия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профессор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Пьер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Доменико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Ламбертидің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жетекшілігімен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ұзақ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мерзімді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тағылымдамадан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өтті</w:t>
            </w:r>
            <w:proofErr w:type="spellEnd"/>
            <w:r>
              <w:rPr>
                <w:sz w:val="24"/>
              </w:rPr>
              <w:t>;</w:t>
            </w:r>
          </w:p>
          <w:p w14:paraId="153B8840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– AP05133239 (2018–2020), AP08855352 (2020–2022)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AP09561656 (2021) </w:t>
            </w:r>
            <w:proofErr w:type="spellStart"/>
            <w:r>
              <w:rPr>
                <w:sz w:val="24"/>
              </w:rPr>
              <w:t>ғылыми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жобаларына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қатысты</w:t>
            </w:r>
            <w:proofErr w:type="spellEnd"/>
            <w:r>
              <w:rPr>
                <w:sz w:val="24"/>
              </w:rPr>
              <w:t>;</w:t>
            </w:r>
          </w:p>
          <w:p w14:paraId="27E6C3A9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 xml:space="preserve">ҚР ҒЖБМ </w:t>
            </w:r>
            <w:proofErr w:type="spellStart"/>
            <w:r>
              <w:rPr>
                <w:sz w:val="24"/>
              </w:rPr>
              <w:t>гранттық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қаржыландыру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жобаларының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жетекшісі</w:t>
            </w:r>
            <w:proofErr w:type="spellEnd"/>
            <w:r>
              <w:rPr>
                <w:sz w:val="24"/>
              </w:rPr>
              <w:t>:</w:t>
            </w:r>
          </w:p>
          <w:p w14:paraId="5AECFE03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 AP14972331 «</w:t>
            </w:r>
            <w:proofErr w:type="spellStart"/>
            <w:r>
              <w:rPr>
                <w:sz w:val="24"/>
              </w:rPr>
              <w:t>Аралас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парабола-гиперболалық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теңдеуге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арналған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тура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және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кері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есептер</w:t>
            </w:r>
            <w:proofErr w:type="spellEnd"/>
            <w:r>
              <w:rPr>
                <w:sz w:val="24"/>
              </w:rPr>
              <w:t>» (2022–2024, «</w:t>
            </w:r>
            <w:proofErr w:type="spellStart"/>
            <w:r>
              <w:rPr>
                <w:sz w:val="24"/>
              </w:rPr>
              <w:t>Жас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ғалым</w:t>
            </w:r>
            <w:proofErr w:type="spellEnd"/>
            <w:r>
              <w:rPr>
                <w:sz w:val="24"/>
              </w:rPr>
              <w:t>»);</w:t>
            </w:r>
          </w:p>
          <w:p w14:paraId="50D9AE34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– AP26194963 «</w:t>
            </w:r>
            <w:proofErr w:type="spellStart"/>
            <w:r>
              <w:rPr>
                <w:sz w:val="24"/>
              </w:rPr>
              <w:t>Жалпыланған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бигармониялық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Стеклов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есептерінің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спектрлік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орнықтылығы</w:t>
            </w:r>
            <w:proofErr w:type="spellEnd"/>
            <w:r>
              <w:rPr>
                <w:sz w:val="24"/>
              </w:rPr>
              <w:t>» (2025–2027).</w:t>
            </w:r>
          </w:p>
          <w:p w14:paraId="49FCD70F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Scopus Author ID: 57226567210;</w:t>
            </w:r>
          </w:p>
          <w:p w14:paraId="03D32FF2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Web of Science Researcher ID: DVJ-4942-2022;</w:t>
            </w:r>
          </w:p>
          <w:p w14:paraId="57E3140E" w14:textId="77777777" w:rsidR="00AA7203" w:rsidRDefault="00000000">
            <w:pPr>
              <w:spacing w:after="0" w:line="240" w:lineRule="auto"/>
            </w:pPr>
            <w:r>
              <w:rPr>
                <w:sz w:val="24"/>
              </w:rPr>
              <w:t>ORCID: 0000-0001-7976-4027.</w:t>
            </w:r>
          </w:p>
        </w:tc>
      </w:tr>
    </w:tbl>
    <w:p w14:paraId="3BDAE549" w14:textId="5D412969" w:rsidR="00E55EB8" w:rsidRPr="00E55EB8" w:rsidRDefault="00E55EB8" w:rsidP="00E55EB8">
      <w:pPr>
        <w:spacing w:after="0" w:line="240" w:lineRule="auto"/>
        <w:rPr>
          <w:color w:val="000000"/>
          <w:sz w:val="24"/>
          <w:szCs w:val="24"/>
          <w:lang w:val="kk-KZ"/>
        </w:rPr>
      </w:pPr>
    </w:p>
    <w:p w14:paraId="6F6A8CF0" w14:textId="65C3615B" w:rsidR="00E55EB8" w:rsidRDefault="00E55EB8" w:rsidP="00E55EB8">
      <w:pPr>
        <w:keepNext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4"/>
          <w:szCs w:val="24"/>
          <w:lang w:val="kk-KZ"/>
        </w:rPr>
      </w:pPr>
      <w:r w:rsidRPr="00EA1481">
        <w:rPr>
          <w:sz w:val="24"/>
          <w:lang w:val="kk-KZ"/>
        </w:rPr>
        <w:t>Дифференциалдық операторлар бөлімінің</w:t>
      </w:r>
    </w:p>
    <w:p w14:paraId="12C138B0" w14:textId="143F2B82" w:rsidR="009E0D5A" w:rsidRPr="00EA1481" w:rsidRDefault="00E55EB8" w:rsidP="00E55EB8">
      <w:pPr>
        <w:tabs>
          <w:tab w:val="right" w:pos="8784"/>
        </w:tabs>
        <w:autoSpaceDE w:val="0"/>
        <w:autoSpaceDN w:val="0"/>
        <w:adjustRightInd w:val="0"/>
        <w:spacing w:after="0" w:line="240" w:lineRule="auto"/>
        <w:rPr>
          <w:sz w:val="24"/>
          <w:lang w:val="kk-KZ"/>
        </w:rPr>
      </w:pPr>
      <w:r w:rsidRPr="009E0D5A">
        <w:rPr>
          <w:sz w:val="24"/>
          <w:lang w:val="kk-KZ"/>
        </w:rPr>
        <w:t xml:space="preserve">меңгерушісі, ф.-м.ғ.д., профессор, </w:t>
      </w:r>
    </w:p>
    <w:p w14:paraId="65ADBA83" w14:textId="64B526C1" w:rsidR="00D408D9" w:rsidRPr="00E55EB8" w:rsidRDefault="00E55EB8" w:rsidP="00E55EB8">
      <w:pPr>
        <w:tabs>
          <w:tab w:val="right" w:pos="8784"/>
        </w:tabs>
        <w:autoSpaceDE w:val="0"/>
        <w:autoSpaceDN w:val="0"/>
        <w:adjustRightInd w:val="0"/>
        <w:spacing w:after="0" w:line="240" w:lineRule="auto"/>
        <w:rPr>
          <w:rFonts w:eastAsiaTheme="minorHAnsi"/>
          <w:color w:val="000000"/>
          <w:sz w:val="24"/>
          <w:szCs w:val="24"/>
          <w:lang w:val="kk-KZ"/>
        </w:rPr>
      </w:pPr>
      <w:r w:rsidRPr="009E0D5A">
        <w:rPr>
          <w:sz w:val="24"/>
          <w:lang w:val="kk-KZ"/>
        </w:rPr>
        <w:t>ҚР ҰҒА академигі</w:t>
      </w:r>
      <w:r w:rsidR="00634908">
        <w:rPr>
          <w:lang w:val="kk-KZ"/>
        </w:rPr>
        <w:t xml:space="preserve">                                       </w:t>
      </w:r>
      <w:r w:rsidR="00655588">
        <w:rPr>
          <w:lang w:val="kk-KZ"/>
        </w:rPr>
        <w:t xml:space="preserve">                                                      </w:t>
      </w:r>
      <w:r w:rsidR="00634908">
        <w:rPr>
          <w:lang w:val="kk-KZ"/>
        </w:rPr>
        <w:t xml:space="preserve">    </w:t>
      </w:r>
      <w:r w:rsidRPr="009E0D5A">
        <w:rPr>
          <w:sz w:val="24"/>
          <w:lang w:val="kk-KZ"/>
        </w:rPr>
        <w:t>Т.Ш. К</w:t>
      </w:r>
      <w:r w:rsidR="00EA1481">
        <w:rPr>
          <w:sz w:val="24"/>
          <w:lang w:val="kk-KZ"/>
        </w:rPr>
        <w:t>ә</w:t>
      </w:r>
      <w:r w:rsidRPr="009E0D5A">
        <w:rPr>
          <w:sz w:val="24"/>
          <w:lang w:val="kk-KZ"/>
        </w:rPr>
        <w:t>лменов</w:t>
      </w:r>
    </w:p>
    <w:sectPr w:rsidR="00D408D9" w:rsidRPr="00E55EB8" w:rsidSect="007E0152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B73AC" w14:textId="77777777" w:rsidR="00BA2171" w:rsidRDefault="00BA2171" w:rsidP="007E0152">
      <w:pPr>
        <w:spacing w:after="0" w:line="240" w:lineRule="auto"/>
      </w:pPr>
      <w:r>
        <w:separator/>
      </w:r>
    </w:p>
  </w:endnote>
  <w:endnote w:type="continuationSeparator" w:id="0">
    <w:p w14:paraId="31FFE2AE" w14:textId="77777777" w:rsidR="00BA2171" w:rsidRDefault="00BA2171" w:rsidP="007E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02DB4" w14:textId="1DF2C0F9" w:rsidR="00634908" w:rsidRPr="00634908" w:rsidRDefault="00634908">
    <w:pPr>
      <w:pStyle w:val="a5"/>
      <w:rPr>
        <w:lang w:val="ru-RU"/>
      </w:rPr>
    </w:pPr>
    <w:r>
      <w:rPr>
        <w:lang w:val="ru-RU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3F733" w14:textId="77777777" w:rsidR="00BA2171" w:rsidRDefault="00BA2171" w:rsidP="007E0152">
      <w:pPr>
        <w:spacing w:after="0" w:line="240" w:lineRule="auto"/>
      </w:pPr>
      <w:r>
        <w:separator/>
      </w:r>
    </w:p>
  </w:footnote>
  <w:footnote w:type="continuationSeparator" w:id="0">
    <w:p w14:paraId="3C1D69F5" w14:textId="77777777" w:rsidR="00BA2171" w:rsidRDefault="00BA2171" w:rsidP="007E0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B6CCA"/>
    <w:multiLevelType w:val="hybridMultilevel"/>
    <w:tmpl w:val="843A42B8"/>
    <w:lvl w:ilvl="0" w:tplc="5A4448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BD64E7"/>
    <w:multiLevelType w:val="hybridMultilevel"/>
    <w:tmpl w:val="C18C9D7C"/>
    <w:lvl w:ilvl="0" w:tplc="1E1CA1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927E6"/>
    <w:multiLevelType w:val="hybridMultilevel"/>
    <w:tmpl w:val="67883684"/>
    <w:lvl w:ilvl="0" w:tplc="0218A0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288764">
    <w:abstractNumId w:val="0"/>
  </w:num>
  <w:num w:numId="2" w16cid:durableId="1846552201">
    <w:abstractNumId w:val="1"/>
  </w:num>
  <w:num w:numId="3" w16cid:durableId="429546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A75"/>
    <w:rsid w:val="0011285B"/>
    <w:rsid w:val="0012251F"/>
    <w:rsid w:val="00160A75"/>
    <w:rsid w:val="00161631"/>
    <w:rsid w:val="001A5151"/>
    <w:rsid w:val="00200B91"/>
    <w:rsid w:val="00214F2E"/>
    <w:rsid w:val="00230262"/>
    <w:rsid w:val="00324367"/>
    <w:rsid w:val="004D444B"/>
    <w:rsid w:val="004F0D9F"/>
    <w:rsid w:val="00546E41"/>
    <w:rsid w:val="005519DB"/>
    <w:rsid w:val="0059219C"/>
    <w:rsid w:val="00634908"/>
    <w:rsid w:val="00655588"/>
    <w:rsid w:val="006646C4"/>
    <w:rsid w:val="0068330B"/>
    <w:rsid w:val="007010AC"/>
    <w:rsid w:val="00740DDF"/>
    <w:rsid w:val="007E0152"/>
    <w:rsid w:val="007F7245"/>
    <w:rsid w:val="00876D2F"/>
    <w:rsid w:val="008A41AF"/>
    <w:rsid w:val="009513CA"/>
    <w:rsid w:val="009E0D5A"/>
    <w:rsid w:val="00A60126"/>
    <w:rsid w:val="00AA3B9B"/>
    <w:rsid w:val="00AA7203"/>
    <w:rsid w:val="00B04D6B"/>
    <w:rsid w:val="00BA2171"/>
    <w:rsid w:val="00BC33DE"/>
    <w:rsid w:val="00BE4F43"/>
    <w:rsid w:val="00C87B03"/>
    <w:rsid w:val="00D0022E"/>
    <w:rsid w:val="00D408D9"/>
    <w:rsid w:val="00D74F86"/>
    <w:rsid w:val="00DC5E1B"/>
    <w:rsid w:val="00E55EB8"/>
    <w:rsid w:val="00E83713"/>
    <w:rsid w:val="00EA1481"/>
    <w:rsid w:val="00EB5216"/>
    <w:rsid w:val="00EC755B"/>
    <w:rsid w:val="00FD7A87"/>
    <w:rsid w:val="00FE38E0"/>
    <w:rsid w:val="00FF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74418"/>
  <w15:chartTrackingRefBased/>
  <w15:docId w15:val="{D4384F37-120F-41C4-81ED-8A99C592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EB8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0152"/>
    <w:rPr>
      <w:rFonts w:ascii="Times New Roman" w:eastAsia="Times New Roman" w:hAnsi="Times New Roman" w:cs="Times New Roman"/>
      <w:lang w:val="en-US"/>
    </w:rPr>
  </w:style>
  <w:style w:type="paragraph" w:styleId="a5">
    <w:name w:val="footer"/>
    <w:basedOn w:val="a"/>
    <w:link w:val="a6"/>
    <w:uiPriority w:val="99"/>
    <w:unhideWhenUsed/>
    <w:rsid w:val="007E0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0152"/>
    <w:rPr>
      <w:rFonts w:ascii="Times New Roman" w:eastAsia="Times New Roman" w:hAnsi="Times New Roman" w:cs="Times New Roman"/>
      <w:lang w:val="en-US"/>
    </w:rPr>
  </w:style>
  <w:style w:type="paragraph" w:styleId="a7">
    <w:name w:val="List Paragraph"/>
    <w:basedOn w:val="a"/>
    <w:uiPriority w:val="34"/>
    <w:qFormat/>
    <w:rsid w:val="00DC5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04D46-7297-8A4B-AC57-EFB6A232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Дербісалы Бауыржан Оңталапұлы туралы анықтама</dc:title>
  <dc:subject>Қауымдастырылған профессор ғылыми атағына үміткер туралы анықтама</dc:subject>
  <dc:creator>Дербісалы Бауыржан Оңталапұлы</dc:creator>
  <cp:keywords>анықтама, математика, қауымдастырылған профессор</cp:keywords>
  <dc:description/>
  <cp:lastModifiedBy>1</cp:lastModifiedBy>
  <cp:revision>19</cp:revision>
  <cp:lastPrinted>2026-07-05T08:34:00Z</cp:lastPrinted>
  <dcterms:created xsi:type="dcterms:W3CDTF">2026-07-05T08:34:00Z</dcterms:created>
  <dcterms:modified xsi:type="dcterms:W3CDTF">2026-09-10T09:32:00Z</dcterms:modified>
</cp:coreProperties>
</file>